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623" w:rsidRPr="002B7E66" w:rsidRDefault="001D5864" w:rsidP="00CA3623">
      <w:pPr>
        <w:pStyle w:val="Ttulo1"/>
        <w:rPr>
          <w:rFonts w:ascii="Arial" w:hAnsi="Arial" w:cs="Arial"/>
          <w:color w:val="000000" w:themeColor="text1"/>
          <w:szCs w:val="24"/>
        </w:rPr>
      </w:pPr>
      <w:r w:rsidRPr="002B7E66">
        <w:rPr>
          <w:rFonts w:ascii="Arial" w:hAnsi="Arial" w:cs="Arial"/>
          <w:color w:val="000000" w:themeColor="text1"/>
          <w:szCs w:val="24"/>
        </w:rPr>
        <w:t>PLANO</w:t>
      </w:r>
      <w:proofErr w:type="gramStart"/>
      <w:r w:rsidR="00CA3623" w:rsidRPr="002B7E66">
        <w:rPr>
          <w:rFonts w:ascii="Arial" w:hAnsi="Arial" w:cs="Arial"/>
          <w:color w:val="000000" w:themeColor="text1"/>
          <w:szCs w:val="24"/>
        </w:rPr>
        <w:t xml:space="preserve">  </w:t>
      </w:r>
      <w:proofErr w:type="gramEnd"/>
      <w:r w:rsidR="00CA3623" w:rsidRPr="002B7E66">
        <w:rPr>
          <w:rFonts w:ascii="Arial" w:hAnsi="Arial" w:cs="Arial"/>
          <w:color w:val="000000" w:themeColor="text1"/>
          <w:szCs w:val="24"/>
        </w:rPr>
        <w:t>DE  ENSINO</w:t>
      </w:r>
    </w:p>
    <w:p w:rsidR="005F39A5" w:rsidRPr="002B7E66" w:rsidRDefault="005F39A5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CA3623" w:rsidRPr="002B7E66" w:rsidRDefault="001D5864">
      <w:pPr>
        <w:rPr>
          <w:rFonts w:ascii="Arial" w:hAnsi="Arial" w:cs="Arial"/>
          <w:color w:val="000000" w:themeColor="text1"/>
          <w:sz w:val="24"/>
          <w:szCs w:val="24"/>
        </w:rPr>
      </w:pPr>
      <w:r w:rsidRPr="002B7E66">
        <w:rPr>
          <w:rFonts w:ascii="Arial" w:hAnsi="Arial" w:cs="Arial"/>
          <w:b/>
          <w:color w:val="000000" w:themeColor="text1"/>
          <w:sz w:val="24"/>
          <w:szCs w:val="24"/>
        </w:rPr>
        <w:t xml:space="preserve">CURSO: </w:t>
      </w:r>
      <w:r w:rsidRPr="002B7E66">
        <w:rPr>
          <w:rFonts w:ascii="Arial" w:hAnsi="Arial" w:cs="Arial"/>
          <w:color w:val="000000" w:themeColor="text1"/>
          <w:sz w:val="24"/>
          <w:szCs w:val="24"/>
        </w:rPr>
        <w:t>Engenharia Química</w:t>
      </w:r>
    </w:p>
    <w:p w:rsidR="001D5864" w:rsidRPr="002B7E66" w:rsidRDefault="001D5864">
      <w:pPr>
        <w:rPr>
          <w:rFonts w:ascii="Arial" w:hAnsi="Arial" w:cs="Arial"/>
          <w:color w:val="000000" w:themeColor="text1"/>
          <w:sz w:val="24"/>
          <w:szCs w:val="24"/>
        </w:rPr>
      </w:pPr>
      <w:r w:rsidRPr="002B7E66">
        <w:rPr>
          <w:rFonts w:ascii="Arial" w:hAnsi="Arial" w:cs="Arial"/>
          <w:b/>
          <w:color w:val="000000" w:themeColor="text1"/>
          <w:sz w:val="24"/>
          <w:szCs w:val="24"/>
        </w:rPr>
        <w:t xml:space="preserve">DISCIPLINA: </w:t>
      </w:r>
      <w:r w:rsidRPr="002B7E66">
        <w:rPr>
          <w:rFonts w:ascii="Arial" w:hAnsi="Arial" w:cs="Arial"/>
          <w:color w:val="000000" w:themeColor="text1"/>
          <w:sz w:val="24"/>
          <w:szCs w:val="24"/>
        </w:rPr>
        <w:t>Física I</w:t>
      </w:r>
    </w:p>
    <w:p w:rsidR="001D5864" w:rsidRPr="002B7E66" w:rsidRDefault="001D5864">
      <w:pPr>
        <w:rPr>
          <w:rFonts w:ascii="Arial" w:hAnsi="Arial" w:cs="Arial"/>
          <w:color w:val="000000" w:themeColor="text1"/>
          <w:sz w:val="24"/>
          <w:szCs w:val="24"/>
        </w:rPr>
      </w:pPr>
      <w:r w:rsidRPr="002B7E66">
        <w:rPr>
          <w:rFonts w:ascii="Arial" w:hAnsi="Arial" w:cs="Arial"/>
          <w:b/>
          <w:color w:val="000000" w:themeColor="text1"/>
          <w:sz w:val="24"/>
          <w:szCs w:val="24"/>
        </w:rPr>
        <w:t xml:space="preserve">DOCENTE: </w:t>
      </w:r>
      <w:proofErr w:type="spellStart"/>
      <w:r w:rsidRPr="002B7E66">
        <w:rPr>
          <w:rFonts w:ascii="Arial" w:hAnsi="Arial" w:cs="Arial"/>
          <w:color w:val="000000" w:themeColor="text1"/>
          <w:sz w:val="24"/>
          <w:szCs w:val="24"/>
        </w:rPr>
        <w:t>Giovana</w:t>
      </w:r>
      <w:proofErr w:type="spellEnd"/>
      <w:r w:rsidRPr="002B7E66">
        <w:rPr>
          <w:rFonts w:ascii="Arial" w:hAnsi="Arial" w:cs="Arial"/>
          <w:color w:val="000000" w:themeColor="text1"/>
          <w:sz w:val="24"/>
          <w:szCs w:val="24"/>
        </w:rPr>
        <w:t xml:space="preserve"> Oliveira </w:t>
      </w:r>
      <w:proofErr w:type="spellStart"/>
      <w:r w:rsidRPr="002B7E66">
        <w:rPr>
          <w:rFonts w:ascii="Arial" w:hAnsi="Arial" w:cs="Arial"/>
          <w:color w:val="000000" w:themeColor="text1"/>
          <w:sz w:val="24"/>
          <w:szCs w:val="24"/>
        </w:rPr>
        <w:t>Salmazo</w:t>
      </w:r>
      <w:proofErr w:type="spellEnd"/>
    </w:p>
    <w:p w:rsidR="001D5864" w:rsidRPr="002B7E66" w:rsidRDefault="001D5864">
      <w:pPr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322"/>
        <w:gridCol w:w="4252"/>
      </w:tblGrid>
      <w:tr w:rsidR="001D5864" w:rsidRPr="002B7E66" w:rsidTr="00087F4C">
        <w:tc>
          <w:tcPr>
            <w:tcW w:w="8574" w:type="dxa"/>
            <w:gridSpan w:val="2"/>
          </w:tcPr>
          <w:p w:rsidR="001D5864" w:rsidRPr="002B7E66" w:rsidRDefault="001D5864" w:rsidP="00A93D5B">
            <w:pPr>
              <w:tabs>
                <w:tab w:val="center" w:pos="4703"/>
              </w:tabs>
              <w:suppressAutoHyphens/>
              <w:jc w:val="both"/>
              <w:rPr>
                <w:rFonts w:ascii="Arial" w:hAnsi="Arial" w:cs="Arial"/>
                <w:b/>
                <w:bCs/>
                <w:color w:val="000000" w:themeColor="text1"/>
                <w:spacing w:val="-3"/>
                <w:sz w:val="24"/>
                <w:szCs w:val="24"/>
              </w:rPr>
            </w:pPr>
            <w:r w:rsidRPr="002B7E66">
              <w:rPr>
                <w:rFonts w:ascii="Arial" w:hAnsi="Arial" w:cs="Arial"/>
                <w:b/>
                <w:color w:val="000000" w:themeColor="text1"/>
                <w:spacing w:val="-3"/>
                <w:sz w:val="24"/>
                <w:szCs w:val="24"/>
              </w:rPr>
              <w:t>OBJETIVOS:</w:t>
            </w:r>
            <w:r w:rsidRPr="002B7E66">
              <w:rPr>
                <w:rFonts w:ascii="Arial" w:hAnsi="Arial" w:cs="Arial"/>
                <w:color w:val="000000" w:themeColor="text1"/>
                <w:spacing w:val="-3"/>
                <w:sz w:val="24"/>
                <w:szCs w:val="24"/>
              </w:rPr>
              <w:t xml:space="preserve"> (ao término da disciplina o aluno deverá ser capaz de)</w:t>
            </w:r>
          </w:p>
        </w:tc>
      </w:tr>
      <w:tr w:rsidR="001D5864" w:rsidRPr="002B7E66" w:rsidTr="00087F4C">
        <w:tc>
          <w:tcPr>
            <w:tcW w:w="8574" w:type="dxa"/>
            <w:gridSpan w:val="2"/>
          </w:tcPr>
          <w:p w:rsidR="001D5864" w:rsidRPr="002B7E66" w:rsidRDefault="00E15B7C" w:rsidP="00087F4C">
            <w:pPr>
              <w:pStyle w:val="Recuodecorpodetexto"/>
              <w:tabs>
                <w:tab w:val="clear" w:pos="830"/>
                <w:tab w:val="left" w:pos="356"/>
              </w:tabs>
              <w:ind w:firstLine="0"/>
              <w:rPr>
                <w:rFonts w:ascii="Arial" w:hAnsi="Arial" w:cs="Arial"/>
                <w:b/>
                <w:color w:val="000000" w:themeColor="text1"/>
              </w:rPr>
            </w:pPr>
            <w:r w:rsidRPr="002B7E66">
              <w:rPr>
                <w:rFonts w:ascii="Arial" w:hAnsi="Arial" w:cs="Arial"/>
                <w:b/>
                <w:color w:val="000000" w:themeColor="text1"/>
              </w:rPr>
              <w:t>1. Objetivo</w:t>
            </w:r>
            <w:r w:rsidR="00087F4C" w:rsidRPr="002B7E66">
              <w:rPr>
                <w:rFonts w:ascii="Arial" w:hAnsi="Arial" w:cs="Arial"/>
                <w:b/>
                <w:color w:val="000000" w:themeColor="text1"/>
              </w:rPr>
              <w:t>s Gerais</w:t>
            </w:r>
            <w:r w:rsidR="001D5864" w:rsidRPr="002B7E66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</w:p>
          <w:p w:rsidR="001D5864" w:rsidRPr="002B7E66" w:rsidRDefault="00E15B7C" w:rsidP="00087F4C">
            <w:pPr>
              <w:tabs>
                <w:tab w:val="left" w:pos="497"/>
              </w:tabs>
              <w:rPr>
                <w:rFonts w:ascii="Arial" w:hAnsi="Arial" w:cs="Arial"/>
                <w:color w:val="000000" w:themeColor="text1"/>
                <w:spacing w:val="-3"/>
                <w:sz w:val="24"/>
                <w:szCs w:val="24"/>
              </w:rPr>
            </w:pP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1.1</w:t>
            </w:r>
            <w:r w:rsidR="00087F4C" w:rsidRPr="002B7E66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Familiarizar o estudante com os conceitos fundamentais da Física sob o ponto de vista teórico e prático, desenvolvendo-lhe o raciocínio e método de trabalho.</w:t>
            </w:r>
            <w:r w:rsidRPr="002B7E66">
              <w:rPr>
                <w:rStyle w:val="apple-converted-space"/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r w:rsidR="00087F4C" w:rsidRPr="002B7E66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1.2. Inter-relacionar</w:t>
            </w: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a Física com as demais áreas do conhecimento.</w:t>
            </w:r>
            <w:r w:rsidRPr="002B7E66">
              <w:rPr>
                <w:rStyle w:val="apple-converted-space"/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r w:rsidR="00087F4C" w:rsidRPr="002B7E66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1.3. </w:t>
            </w: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Transmitir ao aluno os conceitos de física clássica e contemporânea, valorizando a sua interação com as ciências afins, o mundo tecnológico, os determinantes e as implicações sociais daí decorrentes.</w:t>
            </w:r>
            <w:r w:rsidRPr="002B7E66">
              <w:rPr>
                <w:rStyle w:val="apple-converted-space"/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r w:rsidR="00087F4C" w:rsidRPr="002B7E66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1.</w:t>
            </w: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4</w:t>
            </w:r>
            <w:r w:rsidR="00087F4C" w:rsidRPr="002B7E66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. </w:t>
            </w: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Proporcionar ao individuo a aplicação do conhecimento cientifico no campo tecnológico e em diversas situações.</w:t>
            </w:r>
            <w:r w:rsidRPr="002B7E66">
              <w:rPr>
                <w:rStyle w:val="apple-converted-space"/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proofErr w:type="gramStart"/>
            <w:r w:rsidR="00087F4C" w:rsidRPr="002B7E66">
              <w:rPr>
                <w:rFonts w:ascii="Arial" w:hAnsi="Arial" w:cs="Arial"/>
                <w:b/>
                <w:color w:val="000000" w:themeColor="text1"/>
                <w:sz w:val="24"/>
                <w:szCs w:val="24"/>
                <w:shd w:val="clear" w:color="auto" w:fill="FFFFFF"/>
              </w:rPr>
              <w:t>2.</w:t>
            </w:r>
            <w:proofErr w:type="gramEnd"/>
            <w:r w:rsidRPr="002B7E66">
              <w:rPr>
                <w:rFonts w:ascii="Arial" w:hAnsi="Arial" w:cs="Arial"/>
                <w:b/>
                <w:color w:val="000000" w:themeColor="text1"/>
                <w:sz w:val="24"/>
                <w:szCs w:val="24"/>
                <w:shd w:val="clear" w:color="auto" w:fill="FFFFFF"/>
              </w:rPr>
              <w:t>Objetivos</w:t>
            </w:r>
            <w:r w:rsidR="00087F4C" w:rsidRPr="002B7E66">
              <w:rPr>
                <w:rFonts w:ascii="Arial" w:hAnsi="Arial" w:cs="Arial"/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2B7E66">
              <w:rPr>
                <w:rFonts w:ascii="Arial" w:hAnsi="Arial" w:cs="Arial"/>
                <w:b/>
                <w:color w:val="000000" w:themeColor="text1"/>
                <w:sz w:val="24"/>
                <w:szCs w:val="24"/>
                <w:shd w:val="clear" w:color="auto" w:fill="FFFFFF"/>
              </w:rPr>
              <w:t>Específicos</w:t>
            </w: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r w:rsidR="00087F4C" w:rsidRPr="002B7E66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2.1. </w:t>
            </w: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Analisar, argumentar e posicionar-se criticamente em relação a temas de ciência e tecnologia.</w:t>
            </w:r>
            <w:r w:rsidRPr="002B7E66">
              <w:rPr>
                <w:rStyle w:val="apple-converted-space"/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r w:rsidR="00087F4C" w:rsidRPr="002B7E66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2.2. </w:t>
            </w: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Selecionar e utilizar instrumentos de medição e de cálculo, representar dados e utilizar escalas, fazer estimativas, elaborar hipóteses e interpretar resultados.</w:t>
            </w:r>
            <w:r w:rsidRPr="002B7E66">
              <w:rPr>
                <w:rStyle w:val="apple-converted-space"/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r w:rsidR="00087F4C" w:rsidRPr="002B7E66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2.3. </w:t>
            </w: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Reconhecer e utilizar adequadamente na forma oral e escrita os símbolos, códigos e nomenclatura da linguagem científica.</w:t>
            </w:r>
            <w:r w:rsidRPr="002B7E66">
              <w:rPr>
                <w:rStyle w:val="apple-converted-space"/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r w:rsidR="00087F4C" w:rsidRPr="002B7E66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2.4.</w:t>
            </w: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Reconhecer e avaliar o caráter ético do conhecimento científico e tecnológico e utilizar esses conhecimentos no exercício da cidadania.</w:t>
            </w:r>
            <w:r w:rsidRPr="002B7E66">
              <w:rPr>
                <w:rStyle w:val="apple-converted-space"/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1D5864" w:rsidRPr="002B7E66" w:rsidTr="005C53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22" w:type="dxa"/>
          </w:tcPr>
          <w:p w:rsidR="001D5864" w:rsidRPr="002B7E66" w:rsidRDefault="001D5864" w:rsidP="00A93D5B">
            <w:pPr>
              <w:tabs>
                <w:tab w:val="center" w:pos="4703"/>
              </w:tabs>
              <w:suppressAutoHyphens/>
              <w:jc w:val="both"/>
              <w:rPr>
                <w:rFonts w:ascii="Arial" w:hAnsi="Arial" w:cs="Arial"/>
                <w:b/>
                <w:bCs/>
                <w:color w:val="000000" w:themeColor="text1"/>
                <w:spacing w:val="-3"/>
                <w:sz w:val="24"/>
                <w:szCs w:val="24"/>
              </w:rPr>
            </w:pPr>
          </w:p>
        </w:tc>
        <w:tc>
          <w:tcPr>
            <w:tcW w:w="4252" w:type="dxa"/>
          </w:tcPr>
          <w:p w:rsidR="001D5864" w:rsidRPr="002B7E66" w:rsidRDefault="001D5864" w:rsidP="00A93D5B">
            <w:pPr>
              <w:tabs>
                <w:tab w:val="center" w:pos="4703"/>
              </w:tabs>
              <w:suppressAutoHyphens/>
              <w:jc w:val="right"/>
              <w:rPr>
                <w:rFonts w:ascii="Arial" w:hAnsi="Arial" w:cs="Arial"/>
                <w:b/>
                <w:bCs/>
                <w:color w:val="000000" w:themeColor="text1"/>
                <w:spacing w:val="-3"/>
                <w:sz w:val="24"/>
                <w:szCs w:val="24"/>
              </w:rPr>
            </w:pPr>
          </w:p>
        </w:tc>
      </w:tr>
      <w:tr w:rsidR="001D5864" w:rsidRPr="002B7E66" w:rsidTr="005C53B2">
        <w:tc>
          <w:tcPr>
            <w:tcW w:w="8574" w:type="dxa"/>
            <w:gridSpan w:val="2"/>
          </w:tcPr>
          <w:p w:rsidR="001D5864" w:rsidRPr="002B7E66" w:rsidRDefault="001D5864" w:rsidP="00A93D5B">
            <w:pPr>
              <w:tabs>
                <w:tab w:val="center" w:pos="4703"/>
              </w:tabs>
              <w:suppressAutoHyphens/>
              <w:jc w:val="both"/>
              <w:rPr>
                <w:rFonts w:ascii="Arial" w:hAnsi="Arial" w:cs="Arial"/>
                <w:b/>
                <w:bCs/>
                <w:color w:val="000000" w:themeColor="text1"/>
                <w:spacing w:val="-3"/>
                <w:sz w:val="24"/>
                <w:szCs w:val="24"/>
              </w:rPr>
            </w:pPr>
            <w:r w:rsidRPr="002B7E66">
              <w:rPr>
                <w:rFonts w:ascii="Arial" w:hAnsi="Arial" w:cs="Arial"/>
                <w:b/>
                <w:color w:val="000000" w:themeColor="text1"/>
                <w:spacing w:val="-3"/>
                <w:sz w:val="24"/>
                <w:szCs w:val="24"/>
              </w:rPr>
              <w:t>CONTEÚDO PROGRAMÁTICO:</w:t>
            </w:r>
            <w:r w:rsidRPr="002B7E66">
              <w:rPr>
                <w:rFonts w:ascii="Arial" w:hAnsi="Arial" w:cs="Arial"/>
                <w:color w:val="000000" w:themeColor="text1"/>
                <w:spacing w:val="-3"/>
                <w:sz w:val="24"/>
                <w:szCs w:val="24"/>
              </w:rPr>
              <w:t xml:space="preserve"> (Título e descriminação das Unidades)</w:t>
            </w:r>
            <w:r w:rsidRPr="002B7E66">
              <w:rPr>
                <w:rFonts w:ascii="Arial" w:hAnsi="Arial" w:cs="Arial"/>
                <w:b/>
                <w:bCs/>
                <w:color w:val="000000" w:themeColor="text1"/>
                <w:spacing w:val="-3"/>
                <w:sz w:val="24"/>
                <w:szCs w:val="24"/>
              </w:rPr>
              <w:t xml:space="preserve"> </w:t>
            </w:r>
          </w:p>
        </w:tc>
      </w:tr>
      <w:tr w:rsidR="001D5864" w:rsidRPr="002B7E66" w:rsidTr="005C53B2">
        <w:tc>
          <w:tcPr>
            <w:tcW w:w="8574" w:type="dxa"/>
            <w:gridSpan w:val="2"/>
          </w:tcPr>
          <w:p w:rsidR="005C53B2" w:rsidRPr="002B7E66" w:rsidRDefault="005C53B2" w:rsidP="00A93D5B">
            <w:pPr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1D5864" w:rsidRPr="002B7E66" w:rsidRDefault="005C53B2" w:rsidP="00A93D5B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B7E6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1</w:t>
            </w:r>
            <w:r w:rsidR="001D5864" w:rsidRPr="002B7E6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. Movimento em uma Dimensão</w:t>
            </w:r>
            <w:r w:rsidR="001D5864"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; </w:t>
            </w:r>
          </w:p>
          <w:p w:rsidR="001D5864" w:rsidRPr="002B7E66" w:rsidRDefault="005C53B2" w:rsidP="00A93D5B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  <w:r w:rsidR="001D5864"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.1. Movimento Retilíneo Uniforme e Acelerado; </w:t>
            </w:r>
          </w:p>
          <w:p w:rsidR="005C53B2" w:rsidRPr="002B7E66" w:rsidRDefault="005C53B2" w:rsidP="00A93D5B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  <w:r w:rsidR="001D5864"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.2. Queda Livre; </w:t>
            </w:r>
          </w:p>
          <w:p w:rsidR="001D5864" w:rsidRPr="002B7E66" w:rsidRDefault="005C53B2" w:rsidP="00A93D5B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B7E6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2</w:t>
            </w:r>
            <w:r w:rsidR="001D5864" w:rsidRPr="002B7E6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. Movimento no Plano</w:t>
            </w:r>
            <w:r w:rsidR="001D5864"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; </w:t>
            </w:r>
          </w:p>
          <w:p w:rsidR="001D5864" w:rsidRPr="002B7E66" w:rsidRDefault="005C53B2" w:rsidP="00A93D5B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  <w:r w:rsidR="001D5864"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.1. Lançamento Oblíquo de Projétil; </w:t>
            </w:r>
          </w:p>
          <w:p w:rsidR="005C53B2" w:rsidRPr="002B7E66" w:rsidRDefault="005C53B2" w:rsidP="00A93D5B">
            <w:pPr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B7E6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3. Força e Movimento</w:t>
            </w:r>
          </w:p>
          <w:p w:rsidR="005C53B2" w:rsidRPr="002B7E66" w:rsidRDefault="005C53B2" w:rsidP="00A93D5B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>3.1. Leis de Newton e suas aplicações.</w:t>
            </w:r>
          </w:p>
          <w:p w:rsidR="005C53B2" w:rsidRPr="002B7E66" w:rsidRDefault="005C53B2" w:rsidP="00A93D5B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>3.2. Força de atrito e determinação dos coeficientes de atrito.</w:t>
            </w:r>
          </w:p>
          <w:p w:rsidR="001D5864" w:rsidRPr="002B7E66" w:rsidRDefault="00415685" w:rsidP="00A93D5B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B7E66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4</w:t>
            </w:r>
            <w:r w:rsidR="001D5864" w:rsidRPr="002B7E66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1D5864"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1D5864" w:rsidRPr="002B7E66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Energia Cinética e Trabalho;</w:t>
            </w:r>
            <w:r w:rsidR="001D5864"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  <w:p w:rsidR="001D5864" w:rsidRPr="002B7E66" w:rsidRDefault="00415685" w:rsidP="00A93D5B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 w:rsidR="001D5864"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.1. Energia; </w:t>
            </w:r>
          </w:p>
          <w:p w:rsidR="001D5864" w:rsidRPr="002B7E66" w:rsidRDefault="00415685" w:rsidP="00A93D5B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 w:rsidR="001D5864"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.2. Trabalho; </w:t>
            </w:r>
          </w:p>
          <w:p w:rsidR="001D5864" w:rsidRPr="002B7E66" w:rsidRDefault="00415685" w:rsidP="00A93D5B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 w:rsidR="001D5864"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.3. Trabalho e Energia Cinética; </w:t>
            </w:r>
          </w:p>
          <w:p w:rsidR="001D5864" w:rsidRPr="002B7E66" w:rsidRDefault="00415685" w:rsidP="00A93D5B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 w:rsidR="001D5864"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>.4.</w:t>
            </w:r>
            <w:proofErr w:type="gramEnd"/>
            <w:r w:rsidR="001D5864"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Trabalho Realizando por uma Força Gravitacional; </w:t>
            </w:r>
          </w:p>
          <w:p w:rsidR="001D5864" w:rsidRPr="002B7E66" w:rsidRDefault="00415685" w:rsidP="00A93D5B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 w:rsidR="001D5864"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>.5. Trabalho Realizado por uma Força de Mola;</w:t>
            </w:r>
          </w:p>
          <w:p w:rsidR="001D5864" w:rsidRPr="002B7E66" w:rsidRDefault="00415685" w:rsidP="00A93D5B">
            <w:pPr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 w:rsidR="001D5864"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>.6. Trabalho Realizado por uma Força Variável Qualquer;</w:t>
            </w:r>
            <w:r w:rsidR="001D5864" w:rsidRPr="002B7E6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1D5864" w:rsidRPr="002B7E66" w:rsidRDefault="00415685" w:rsidP="00A93D5B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gramStart"/>
            <w:r w:rsidRPr="002B7E6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4</w:t>
            </w:r>
            <w:r w:rsidR="001D5864" w:rsidRPr="002B7E66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.7</w:t>
            </w:r>
            <w:r w:rsidR="001D5864" w:rsidRPr="002B7E6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.</w:t>
            </w:r>
            <w:proofErr w:type="gramEnd"/>
            <w:r w:rsidR="001D5864"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>Energia Potencial;</w:t>
            </w:r>
          </w:p>
          <w:p w:rsidR="001D5864" w:rsidRPr="002B7E66" w:rsidRDefault="00415685" w:rsidP="00A93D5B">
            <w:pPr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 w:rsidR="001D5864"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>.8. Conservação da Energia Mecânica;</w:t>
            </w:r>
            <w:r w:rsidR="001D5864" w:rsidRPr="002B7E6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415685" w:rsidRPr="002B7E66" w:rsidRDefault="00415685" w:rsidP="00A93D5B">
            <w:pPr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B7E6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5. Sistema de Partículas</w:t>
            </w:r>
          </w:p>
          <w:p w:rsidR="00415685" w:rsidRPr="002B7E66" w:rsidRDefault="00415685" w:rsidP="00A93D5B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>5.1. Centro de massa;</w:t>
            </w:r>
          </w:p>
          <w:p w:rsidR="00415685" w:rsidRPr="002B7E66" w:rsidRDefault="00415685" w:rsidP="00A93D5B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>5.2. Conservação do momento linear;</w:t>
            </w:r>
          </w:p>
          <w:p w:rsidR="001D5864" w:rsidRPr="002B7E66" w:rsidRDefault="00415685" w:rsidP="00A93D5B">
            <w:pPr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B7E6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lastRenderedPageBreak/>
              <w:t>6</w:t>
            </w:r>
            <w:r w:rsidR="001D5864" w:rsidRPr="002B7E6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. Colisões</w:t>
            </w:r>
            <w:r w:rsidR="001D5864" w:rsidRPr="002B7E66">
              <w:rPr>
                <w:rFonts w:ascii="Arial" w:hAnsi="Arial" w:cs="Arial"/>
                <w:b/>
                <w:i/>
                <w:color w:val="000000" w:themeColor="text1"/>
                <w:sz w:val="24"/>
                <w:szCs w:val="24"/>
              </w:rPr>
              <w:t>.</w:t>
            </w:r>
          </w:p>
          <w:p w:rsidR="001D5864" w:rsidRPr="002B7E66" w:rsidRDefault="00415685" w:rsidP="00E15B7C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  <w:r w:rsidR="001D5864"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>.1.</w:t>
            </w: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>Colisões uni</w:t>
            </w:r>
            <w:proofErr w:type="gramEnd"/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e bidimensionais.</w:t>
            </w:r>
          </w:p>
          <w:p w:rsidR="00087F4C" w:rsidRPr="002B7E66" w:rsidRDefault="00087F4C" w:rsidP="00E15B7C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:rsidR="001D5864" w:rsidRPr="002B7E66" w:rsidRDefault="001D5864">
      <w:pPr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574"/>
      </w:tblGrid>
      <w:tr w:rsidR="00415685" w:rsidRPr="002B7E66" w:rsidTr="00A93D5B">
        <w:tc>
          <w:tcPr>
            <w:tcW w:w="9720" w:type="dxa"/>
          </w:tcPr>
          <w:p w:rsidR="00415685" w:rsidRPr="002B7E66" w:rsidRDefault="00415685" w:rsidP="00A93D5B">
            <w:pPr>
              <w:tabs>
                <w:tab w:val="center" w:pos="4703"/>
              </w:tabs>
              <w:suppressAutoHyphens/>
              <w:jc w:val="both"/>
              <w:rPr>
                <w:rFonts w:ascii="Arial" w:hAnsi="Arial" w:cs="Arial"/>
                <w:b/>
                <w:color w:val="000000" w:themeColor="text1"/>
                <w:spacing w:val="-3"/>
                <w:sz w:val="24"/>
                <w:szCs w:val="24"/>
              </w:rPr>
            </w:pPr>
            <w:r w:rsidRPr="002B7E66">
              <w:rPr>
                <w:rFonts w:ascii="Arial" w:hAnsi="Arial" w:cs="Arial"/>
                <w:b/>
                <w:color w:val="000000" w:themeColor="text1"/>
                <w:spacing w:val="-3"/>
                <w:sz w:val="24"/>
                <w:szCs w:val="24"/>
              </w:rPr>
              <w:t>METODOLOGIA DE ENSINO:</w:t>
            </w:r>
          </w:p>
        </w:tc>
      </w:tr>
      <w:tr w:rsidR="00415685" w:rsidRPr="002B7E66" w:rsidTr="00A93D5B">
        <w:tc>
          <w:tcPr>
            <w:tcW w:w="9720" w:type="dxa"/>
          </w:tcPr>
          <w:p w:rsidR="00415685" w:rsidRPr="002B7E66" w:rsidRDefault="00E15B7C" w:rsidP="00E15B7C">
            <w:pPr>
              <w:pStyle w:val="PargrafodaLista"/>
              <w:numPr>
                <w:ilvl w:val="0"/>
                <w:numId w:val="1"/>
              </w:numPr>
              <w:ind w:left="214" w:hanging="214"/>
              <w:jc w:val="both"/>
              <w:rPr>
                <w:rFonts w:ascii="Arial" w:hAnsi="Arial" w:cs="Arial"/>
                <w:color w:val="000000" w:themeColor="text1"/>
                <w:spacing w:val="-3"/>
                <w:sz w:val="24"/>
                <w:szCs w:val="24"/>
              </w:rPr>
            </w:pP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Aulas expositivas com utilização de quadro negro e recursos de multimídia.</w:t>
            </w:r>
          </w:p>
          <w:p w:rsidR="00415685" w:rsidRPr="002B7E66" w:rsidRDefault="00E15B7C" w:rsidP="00087F4C">
            <w:pPr>
              <w:pStyle w:val="PargrafodaLista"/>
              <w:numPr>
                <w:ilvl w:val="0"/>
                <w:numId w:val="1"/>
              </w:numPr>
              <w:ind w:left="214" w:hanging="214"/>
              <w:jc w:val="both"/>
              <w:rPr>
                <w:rFonts w:ascii="Arial" w:hAnsi="Arial" w:cs="Arial"/>
                <w:color w:val="000000" w:themeColor="text1"/>
                <w:spacing w:val="-3"/>
                <w:sz w:val="24"/>
                <w:szCs w:val="24"/>
              </w:rPr>
            </w:pPr>
            <w:r w:rsidRPr="002B7E66">
              <w:rPr>
                <w:rFonts w:ascii="Arial" w:hAnsi="Arial" w:cs="Arial"/>
                <w:color w:val="000000" w:themeColor="text1"/>
                <w:spacing w:val="-3"/>
                <w:sz w:val="24"/>
                <w:szCs w:val="24"/>
              </w:rPr>
              <w:t xml:space="preserve"> Atividades e</w:t>
            </w:r>
            <w:r w:rsidR="00087F4C" w:rsidRPr="002B7E66">
              <w:rPr>
                <w:rFonts w:ascii="Arial" w:hAnsi="Arial" w:cs="Arial"/>
                <w:color w:val="000000" w:themeColor="text1"/>
                <w:spacing w:val="-3"/>
                <w:sz w:val="24"/>
                <w:szCs w:val="24"/>
              </w:rPr>
              <w:t>m grupo.</w:t>
            </w:r>
          </w:p>
          <w:p w:rsidR="00087F4C" w:rsidRPr="002B7E66" w:rsidRDefault="00087F4C" w:rsidP="00087F4C">
            <w:pPr>
              <w:pStyle w:val="PargrafodaLista"/>
              <w:ind w:left="214"/>
              <w:jc w:val="both"/>
              <w:rPr>
                <w:rFonts w:ascii="Arial" w:hAnsi="Arial" w:cs="Arial"/>
                <w:color w:val="000000" w:themeColor="text1"/>
                <w:spacing w:val="-3"/>
                <w:sz w:val="24"/>
                <w:szCs w:val="24"/>
              </w:rPr>
            </w:pPr>
          </w:p>
        </w:tc>
      </w:tr>
    </w:tbl>
    <w:p w:rsidR="00415685" w:rsidRPr="002B7E66" w:rsidRDefault="00415685">
      <w:pPr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574"/>
      </w:tblGrid>
      <w:tr w:rsidR="002B7E66" w:rsidRPr="002B7E66" w:rsidTr="00A93D5B">
        <w:tc>
          <w:tcPr>
            <w:tcW w:w="9720" w:type="dxa"/>
          </w:tcPr>
          <w:p w:rsidR="002B7E66" w:rsidRPr="002B7E66" w:rsidRDefault="002B7E66" w:rsidP="00A93D5B">
            <w:pPr>
              <w:pStyle w:val="Ttulo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B7E66">
              <w:rPr>
                <w:rFonts w:ascii="Arial" w:hAnsi="Arial" w:cs="Arial"/>
                <w:bCs w:val="0"/>
                <w:color w:val="000000" w:themeColor="text1"/>
                <w:sz w:val="24"/>
                <w:szCs w:val="24"/>
              </w:rPr>
              <w:t xml:space="preserve">BIBLIOGRAFIA BÁSICA E COMPLEMENTAR: </w:t>
            </w:r>
          </w:p>
        </w:tc>
      </w:tr>
      <w:tr w:rsidR="002B7E66" w:rsidRPr="002B7E66" w:rsidTr="00A93D5B">
        <w:tc>
          <w:tcPr>
            <w:tcW w:w="9720" w:type="dxa"/>
          </w:tcPr>
          <w:p w:rsidR="002B7E66" w:rsidRPr="002B7E66" w:rsidRDefault="002B7E66" w:rsidP="00A93D5B">
            <w:pPr>
              <w:suppressAutoHyphens/>
              <w:ind w:left="288" w:hanging="288"/>
              <w:jc w:val="both"/>
              <w:rPr>
                <w:rFonts w:ascii="Arial" w:hAnsi="Arial" w:cs="Arial"/>
                <w:color w:val="000000" w:themeColor="text1"/>
                <w:spacing w:val="-3"/>
                <w:sz w:val="24"/>
                <w:szCs w:val="24"/>
              </w:rPr>
            </w:pPr>
            <w:r w:rsidRPr="002B7E66">
              <w:rPr>
                <w:rFonts w:ascii="Arial" w:hAnsi="Arial" w:cs="Arial"/>
                <w:color w:val="000000" w:themeColor="text1"/>
                <w:spacing w:val="-3"/>
                <w:sz w:val="24"/>
                <w:szCs w:val="24"/>
                <w:u w:val="single"/>
              </w:rPr>
              <w:t>BÁSICA</w:t>
            </w:r>
            <w:r w:rsidRPr="002B7E66">
              <w:rPr>
                <w:rFonts w:ascii="Arial" w:hAnsi="Arial" w:cs="Arial"/>
                <w:color w:val="000000" w:themeColor="text1"/>
                <w:spacing w:val="-3"/>
                <w:sz w:val="24"/>
                <w:szCs w:val="24"/>
              </w:rPr>
              <w:t>:</w:t>
            </w:r>
          </w:p>
          <w:p w:rsidR="002B7E66" w:rsidRPr="002B7E66" w:rsidRDefault="002B7E66" w:rsidP="002B7E66">
            <w:pPr>
              <w:suppressAutoHyphens/>
              <w:jc w:val="both"/>
              <w:rPr>
                <w:rFonts w:ascii="Arial" w:hAnsi="Arial" w:cs="Arial"/>
                <w:color w:val="000000" w:themeColor="text1"/>
                <w:spacing w:val="-3"/>
                <w:sz w:val="24"/>
                <w:szCs w:val="24"/>
              </w:rPr>
            </w:pPr>
            <w:r w:rsidRPr="002B7E66">
              <w:rPr>
                <w:rFonts w:ascii="Arial" w:hAnsi="Arial" w:cs="Arial"/>
                <w:color w:val="000000" w:themeColor="text1"/>
                <w:spacing w:val="-3"/>
                <w:sz w:val="24"/>
                <w:szCs w:val="24"/>
              </w:rPr>
              <w:t>TIPLER, P. A., Física Rio de janeiro, Ed. LTC, 2000 V. 1.</w:t>
            </w:r>
          </w:p>
          <w:p w:rsidR="002B7E66" w:rsidRPr="002B7E66" w:rsidRDefault="002B7E66" w:rsidP="002B7E66">
            <w:pPr>
              <w:spacing w:line="360" w:lineRule="auto"/>
              <w:ind w:left="851" w:hanging="851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HALLIDAY, </w:t>
            </w:r>
            <w:proofErr w:type="gramStart"/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>D.</w:t>
            </w:r>
            <w:proofErr w:type="gramEnd"/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RESNICK, R., WALKER, J. </w:t>
            </w: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  <w:u w:val="single"/>
              </w:rPr>
              <w:t>Fundamentos de Física</w:t>
            </w: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Rio de </w:t>
            </w:r>
            <w:proofErr w:type="spellStart"/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>Janeiro-RJ</w:t>
            </w:r>
            <w:proofErr w:type="spellEnd"/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>, Livros Técnicos e Científicos Editora S/A, v.1,</w:t>
            </w:r>
            <w:proofErr w:type="gramStart"/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</w:t>
            </w:r>
            <w:proofErr w:type="gramEnd"/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>6ª Edição,  2002.</w:t>
            </w:r>
          </w:p>
          <w:p w:rsidR="002B7E66" w:rsidRPr="002B7E66" w:rsidRDefault="002B7E66" w:rsidP="002B7E66">
            <w:pPr>
              <w:suppressAutoHyphens/>
              <w:ind w:left="288" w:hanging="288"/>
              <w:jc w:val="both"/>
              <w:rPr>
                <w:rFonts w:ascii="Arial" w:hAnsi="Arial" w:cs="Arial"/>
                <w:color w:val="000000" w:themeColor="text1"/>
                <w:spacing w:val="-3"/>
                <w:sz w:val="24"/>
                <w:szCs w:val="24"/>
              </w:rPr>
            </w:pPr>
            <w:r w:rsidRPr="002B7E66">
              <w:rPr>
                <w:rFonts w:ascii="Arial" w:hAnsi="Arial" w:cs="Arial"/>
                <w:color w:val="000000" w:themeColor="text1"/>
                <w:spacing w:val="-3"/>
                <w:sz w:val="24"/>
                <w:szCs w:val="24"/>
                <w:u w:val="single"/>
              </w:rPr>
              <w:t>COMPLEMENTAR</w:t>
            </w:r>
            <w:r w:rsidRPr="002B7E66">
              <w:rPr>
                <w:rFonts w:ascii="Arial" w:hAnsi="Arial" w:cs="Arial"/>
                <w:color w:val="000000" w:themeColor="text1"/>
                <w:spacing w:val="-3"/>
                <w:sz w:val="24"/>
                <w:szCs w:val="24"/>
              </w:rPr>
              <w:t>:</w:t>
            </w:r>
          </w:p>
          <w:p w:rsidR="002B7E66" w:rsidRPr="002B7E66" w:rsidRDefault="002B7E66" w:rsidP="00A93D5B">
            <w:pPr>
              <w:suppressAutoHyphens/>
              <w:jc w:val="both"/>
              <w:rPr>
                <w:rFonts w:ascii="Arial" w:hAnsi="Arial" w:cs="Arial"/>
                <w:color w:val="000000" w:themeColor="text1"/>
                <w:spacing w:val="-3"/>
                <w:sz w:val="24"/>
                <w:szCs w:val="24"/>
              </w:rPr>
            </w:pPr>
            <w:r w:rsidRPr="002B7E66">
              <w:rPr>
                <w:rFonts w:ascii="Arial" w:hAnsi="Arial" w:cs="Arial"/>
                <w:color w:val="000000" w:themeColor="text1"/>
                <w:spacing w:val="-3"/>
                <w:sz w:val="24"/>
                <w:szCs w:val="24"/>
              </w:rPr>
              <w:t>SEARS, ZEMANSKY, YOUNG,</w:t>
            </w:r>
            <w:proofErr w:type="gramStart"/>
            <w:r w:rsidRPr="002B7E66">
              <w:rPr>
                <w:rFonts w:ascii="Arial" w:hAnsi="Arial" w:cs="Arial"/>
                <w:color w:val="000000" w:themeColor="text1"/>
                <w:spacing w:val="-3"/>
                <w:sz w:val="24"/>
                <w:szCs w:val="24"/>
              </w:rPr>
              <w:t xml:space="preserve">  </w:t>
            </w:r>
            <w:proofErr w:type="gramEnd"/>
            <w:r w:rsidRPr="002B7E66">
              <w:rPr>
                <w:rFonts w:ascii="Arial" w:hAnsi="Arial" w:cs="Arial"/>
                <w:color w:val="000000" w:themeColor="text1"/>
                <w:spacing w:val="-3"/>
                <w:sz w:val="24"/>
                <w:szCs w:val="24"/>
              </w:rPr>
              <w:t>Física I – Mecânica  São Paulo ,</w:t>
            </w:r>
            <w:proofErr w:type="spellStart"/>
            <w:r w:rsidRPr="002B7E66">
              <w:rPr>
                <w:rFonts w:ascii="Arial" w:hAnsi="Arial" w:cs="Arial"/>
                <w:color w:val="000000" w:themeColor="text1"/>
                <w:spacing w:val="-3"/>
                <w:sz w:val="24"/>
                <w:szCs w:val="24"/>
              </w:rPr>
              <w:t>Addison</w:t>
            </w:r>
            <w:proofErr w:type="spellEnd"/>
            <w:r w:rsidRPr="002B7E66">
              <w:rPr>
                <w:rFonts w:ascii="Arial" w:hAnsi="Arial" w:cs="Arial"/>
                <w:color w:val="000000" w:themeColor="text1"/>
                <w:spacing w:val="-3"/>
                <w:sz w:val="24"/>
                <w:szCs w:val="24"/>
              </w:rPr>
              <w:t xml:space="preserve"> Wesley, 2003 V. 1</w:t>
            </w:r>
          </w:p>
          <w:p w:rsidR="002B7E66" w:rsidRPr="002B7E66" w:rsidRDefault="002B7E66" w:rsidP="002B7E66">
            <w:pPr>
              <w:suppressAutoHyphens/>
              <w:ind w:left="288" w:hanging="288"/>
              <w:jc w:val="both"/>
              <w:rPr>
                <w:rFonts w:ascii="Arial" w:hAnsi="Arial" w:cs="Arial"/>
                <w:color w:val="000000" w:themeColor="text1"/>
                <w:spacing w:val="-3"/>
                <w:sz w:val="24"/>
                <w:szCs w:val="24"/>
              </w:rPr>
            </w:pPr>
            <w:r w:rsidRPr="002B7E66">
              <w:rPr>
                <w:rFonts w:ascii="Arial" w:hAnsi="Arial" w:cs="Arial"/>
                <w:color w:val="000000" w:themeColor="text1"/>
                <w:spacing w:val="-3"/>
                <w:sz w:val="24"/>
                <w:szCs w:val="24"/>
              </w:rPr>
              <w:t xml:space="preserve">NUSSENZVEIG, M., </w:t>
            </w:r>
            <w:r w:rsidRPr="002B7E66">
              <w:rPr>
                <w:rFonts w:ascii="Arial" w:hAnsi="Arial" w:cs="Arial"/>
                <w:color w:val="000000" w:themeColor="text1"/>
                <w:spacing w:val="-3"/>
                <w:sz w:val="24"/>
                <w:szCs w:val="24"/>
                <w:u w:val="single"/>
              </w:rPr>
              <w:t>Curso de Física Básica: Mecânica – Vol.1</w:t>
            </w:r>
            <w:r w:rsidRPr="002B7E66">
              <w:rPr>
                <w:rFonts w:ascii="Arial" w:hAnsi="Arial" w:cs="Arial"/>
                <w:color w:val="000000" w:themeColor="text1"/>
                <w:spacing w:val="-3"/>
                <w:sz w:val="24"/>
                <w:szCs w:val="24"/>
              </w:rPr>
              <w:t xml:space="preserve">, Edgard </w:t>
            </w:r>
            <w:proofErr w:type="spellStart"/>
            <w:r w:rsidRPr="002B7E66">
              <w:rPr>
                <w:rFonts w:ascii="Arial" w:hAnsi="Arial" w:cs="Arial"/>
                <w:color w:val="000000" w:themeColor="text1"/>
                <w:spacing w:val="-3"/>
                <w:sz w:val="24"/>
                <w:szCs w:val="24"/>
              </w:rPr>
              <w:t>Blucher</w:t>
            </w:r>
            <w:proofErr w:type="spellEnd"/>
            <w:r w:rsidRPr="002B7E66">
              <w:rPr>
                <w:rFonts w:ascii="Arial" w:hAnsi="Arial" w:cs="Arial"/>
                <w:color w:val="000000" w:themeColor="text1"/>
                <w:spacing w:val="-3"/>
                <w:sz w:val="24"/>
                <w:szCs w:val="24"/>
              </w:rPr>
              <w:t xml:space="preserve">, 4ª Ed., </w:t>
            </w:r>
            <w:proofErr w:type="gramStart"/>
            <w:r w:rsidRPr="002B7E66">
              <w:rPr>
                <w:rFonts w:ascii="Arial" w:hAnsi="Arial" w:cs="Arial"/>
                <w:color w:val="000000" w:themeColor="text1"/>
                <w:spacing w:val="-3"/>
                <w:sz w:val="24"/>
                <w:szCs w:val="24"/>
              </w:rPr>
              <w:t>2002</w:t>
            </w:r>
            <w:proofErr w:type="gramEnd"/>
          </w:p>
        </w:tc>
      </w:tr>
    </w:tbl>
    <w:p w:rsidR="00087F4C" w:rsidRPr="002B7E66" w:rsidRDefault="00087F4C">
      <w:pPr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574"/>
      </w:tblGrid>
      <w:tr w:rsidR="002B7E66" w:rsidRPr="002B7E66" w:rsidTr="00A93D5B">
        <w:tc>
          <w:tcPr>
            <w:tcW w:w="9720" w:type="dxa"/>
          </w:tcPr>
          <w:p w:rsidR="002B7E66" w:rsidRPr="002B7E66" w:rsidRDefault="002B7E66" w:rsidP="00A93D5B">
            <w:pPr>
              <w:tabs>
                <w:tab w:val="center" w:pos="4703"/>
              </w:tabs>
              <w:suppressAutoHyphens/>
              <w:jc w:val="both"/>
              <w:rPr>
                <w:rFonts w:ascii="Arial" w:hAnsi="Arial" w:cs="Arial"/>
                <w:b/>
                <w:color w:val="000000" w:themeColor="text1"/>
                <w:spacing w:val="-3"/>
                <w:sz w:val="24"/>
                <w:szCs w:val="24"/>
              </w:rPr>
            </w:pPr>
            <w:r w:rsidRPr="002B7E66">
              <w:rPr>
                <w:rFonts w:ascii="Arial" w:hAnsi="Arial" w:cs="Arial"/>
                <w:b/>
                <w:color w:val="000000" w:themeColor="text1"/>
                <w:spacing w:val="-3"/>
                <w:sz w:val="24"/>
                <w:szCs w:val="24"/>
              </w:rPr>
              <w:t>CRITÉRIOS DE AVALIAÇÃO DA APRENDIZAGEM:</w:t>
            </w:r>
          </w:p>
        </w:tc>
      </w:tr>
      <w:tr w:rsidR="002B7E66" w:rsidRPr="002B7E66" w:rsidTr="00A93D5B">
        <w:tc>
          <w:tcPr>
            <w:tcW w:w="9720" w:type="dxa"/>
          </w:tcPr>
          <w:p w:rsidR="002B7E66" w:rsidRPr="002B7E66" w:rsidRDefault="002B7E66" w:rsidP="00A93D5B">
            <w:pPr>
              <w:pStyle w:val="Recuodecorpodetexto"/>
              <w:numPr>
                <w:ilvl w:val="0"/>
                <w:numId w:val="0"/>
              </w:numPr>
              <w:tabs>
                <w:tab w:val="clear" w:pos="830"/>
                <w:tab w:val="left" w:pos="650"/>
                <w:tab w:val="center" w:pos="4703"/>
              </w:tabs>
              <w:ind w:firstLine="470"/>
              <w:rPr>
                <w:rFonts w:ascii="Arial" w:hAnsi="Arial" w:cs="Arial"/>
                <w:color w:val="000000" w:themeColor="text1"/>
              </w:rPr>
            </w:pPr>
          </w:p>
          <w:p w:rsidR="002B7E66" w:rsidRPr="002B7E66" w:rsidRDefault="002B7E66" w:rsidP="00A93D5B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>Será feita através de notas de provas e de trabalhos. A média de aproveitamento será dada por:</w:t>
            </w:r>
          </w:p>
          <w:p w:rsidR="002B7E66" w:rsidRPr="002B7E66" w:rsidRDefault="002B7E66" w:rsidP="00A93D5B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>MF = 0,8x[P</w:t>
            </w: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  <w:vertAlign w:val="subscript"/>
              </w:rPr>
              <w:t>1</w:t>
            </w: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+ P</w:t>
            </w: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  <w:vertAlign w:val="subscript"/>
              </w:rPr>
              <w:t>2</w:t>
            </w: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+ P</w:t>
            </w: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  <w:vertAlign w:val="subscript"/>
              </w:rPr>
              <w:t>3</w:t>
            </w: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>] / 3 + 0,2</w:t>
            </w:r>
            <w:proofErr w:type="gramStart"/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</w:t>
            </w:r>
            <w:proofErr w:type="gramEnd"/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>x T</w:t>
            </w:r>
          </w:p>
          <w:p w:rsidR="002B7E66" w:rsidRPr="002B7E66" w:rsidRDefault="002B7E66" w:rsidP="00A93D5B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>Onde P</w:t>
            </w: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  <w:vertAlign w:val="subscript"/>
              </w:rPr>
              <w:t>1</w:t>
            </w: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+ P</w:t>
            </w: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  <w:vertAlign w:val="subscript"/>
              </w:rPr>
              <w:t>2</w:t>
            </w: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+ P</w:t>
            </w: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  <w:vertAlign w:val="subscript"/>
              </w:rPr>
              <w:t>3</w:t>
            </w: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são notas de provas e T é a média das notas de trabalhos</w:t>
            </w:r>
          </w:p>
          <w:p w:rsidR="002B7E66" w:rsidRPr="002B7E66" w:rsidRDefault="002B7E66" w:rsidP="00A93D5B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2B7E66" w:rsidRPr="002B7E66" w:rsidRDefault="002B7E66" w:rsidP="00A93D5B">
            <w:pPr>
              <w:pStyle w:val="Recuodecorpodetexto"/>
              <w:numPr>
                <w:ilvl w:val="0"/>
                <w:numId w:val="0"/>
              </w:numPr>
              <w:tabs>
                <w:tab w:val="clear" w:pos="830"/>
                <w:tab w:val="left" w:pos="650"/>
                <w:tab w:val="center" w:pos="4703"/>
              </w:tabs>
              <w:rPr>
                <w:rFonts w:ascii="Arial" w:hAnsi="Arial" w:cs="Arial"/>
                <w:color w:val="000000" w:themeColor="text1"/>
              </w:rPr>
            </w:pPr>
            <w:r w:rsidRPr="002B7E66">
              <w:rPr>
                <w:rFonts w:ascii="Arial" w:hAnsi="Arial" w:cs="Arial"/>
                <w:b/>
                <w:color w:val="000000" w:themeColor="text1"/>
              </w:rPr>
              <w:t>OBS - Haverá uma prova de recuperação a qual abrangerá todo o conteúdo ministrado. Neste caso a média final será a nota da prova de recuperação.</w:t>
            </w:r>
          </w:p>
          <w:p w:rsidR="002B7E66" w:rsidRPr="002B7E66" w:rsidRDefault="002B7E66" w:rsidP="00A93D5B">
            <w:pPr>
              <w:pStyle w:val="Recuodecorpodetexto"/>
              <w:numPr>
                <w:ilvl w:val="0"/>
                <w:numId w:val="0"/>
              </w:numPr>
              <w:tabs>
                <w:tab w:val="clear" w:pos="830"/>
                <w:tab w:val="left" w:pos="650"/>
                <w:tab w:val="center" w:pos="4703"/>
              </w:tabs>
              <w:ind w:firstLine="470"/>
              <w:rPr>
                <w:rFonts w:ascii="Arial" w:hAnsi="Arial" w:cs="Arial"/>
                <w:color w:val="000000" w:themeColor="text1"/>
              </w:rPr>
            </w:pPr>
          </w:p>
          <w:p w:rsidR="002B7E66" w:rsidRPr="002B7E66" w:rsidRDefault="002B7E66" w:rsidP="00A93D5B">
            <w:pPr>
              <w:tabs>
                <w:tab w:val="left" w:pos="650"/>
                <w:tab w:val="center" w:pos="4703"/>
              </w:tabs>
              <w:suppressAutoHyphens/>
              <w:ind w:firstLine="470"/>
              <w:jc w:val="both"/>
              <w:rPr>
                <w:rFonts w:ascii="Arial" w:hAnsi="Arial" w:cs="Arial"/>
                <w:color w:val="000000" w:themeColor="text1"/>
                <w:spacing w:val="-3"/>
                <w:sz w:val="24"/>
                <w:szCs w:val="24"/>
              </w:rPr>
            </w:pPr>
          </w:p>
        </w:tc>
      </w:tr>
    </w:tbl>
    <w:p w:rsidR="002B7E66" w:rsidRPr="002B7E66" w:rsidRDefault="002B7E66">
      <w:pPr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574"/>
      </w:tblGrid>
      <w:tr w:rsidR="002B7E66" w:rsidRPr="002B7E66" w:rsidTr="00A93D5B">
        <w:tc>
          <w:tcPr>
            <w:tcW w:w="9720" w:type="dxa"/>
          </w:tcPr>
          <w:p w:rsidR="002B7E66" w:rsidRPr="002B7E66" w:rsidRDefault="002B7E66" w:rsidP="00A93D5B">
            <w:pPr>
              <w:tabs>
                <w:tab w:val="center" w:pos="4703"/>
              </w:tabs>
              <w:suppressAutoHyphens/>
              <w:jc w:val="both"/>
              <w:rPr>
                <w:rFonts w:ascii="Arial" w:hAnsi="Arial" w:cs="Arial"/>
                <w:b/>
                <w:bCs/>
                <w:color w:val="000000" w:themeColor="text1"/>
                <w:spacing w:val="-3"/>
                <w:sz w:val="24"/>
                <w:szCs w:val="24"/>
              </w:rPr>
            </w:pPr>
            <w:r w:rsidRPr="002B7E66">
              <w:rPr>
                <w:rFonts w:ascii="Arial" w:hAnsi="Arial" w:cs="Arial"/>
                <w:b/>
                <w:color w:val="000000" w:themeColor="text1"/>
                <w:spacing w:val="-3"/>
                <w:sz w:val="24"/>
                <w:szCs w:val="24"/>
              </w:rPr>
              <w:t>EMENTA:</w:t>
            </w:r>
            <w:r w:rsidRPr="002B7E66">
              <w:rPr>
                <w:rFonts w:ascii="Arial" w:hAnsi="Arial" w:cs="Arial"/>
                <w:color w:val="000000" w:themeColor="text1"/>
                <w:spacing w:val="-3"/>
                <w:sz w:val="24"/>
                <w:szCs w:val="24"/>
              </w:rPr>
              <w:t xml:space="preserve"> (Tópicos que caracterizam as unidades do programa de ensino)</w:t>
            </w:r>
          </w:p>
        </w:tc>
      </w:tr>
      <w:tr w:rsidR="002B7E66" w:rsidRPr="002B7E66" w:rsidTr="00A93D5B">
        <w:tc>
          <w:tcPr>
            <w:tcW w:w="9720" w:type="dxa"/>
          </w:tcPr>
          <w:p w:rsidR="002B7E66" w:rsidRPr="002B7E66" w:rsidRDefault="002B7E66" w:rsidP="002B7E66">
            <w:pPr>
              <w:pStyle w:val="Corpodetex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Movimento de uma partícula em </w:t>
            </w:r>
            <w:proofErr w:type="gramStart"/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>1D</w:t>
            </w:r>
            <w:proofErr w:type="gramEnd"/>
            <w:r w:rsidRPr="002B7E66">
              <w:rPr>
                <w:rFonts w:ascii="Arial" w:hAnsi="Arial" w:cs="Arial"/>
                <w:color w:val="000000" w:themeColor="text1"/>
                <w:sz w:val="24"/>
                <w:szCs w:val="24"/>
              </w:rPr>
              <w:t>, 2D e 3D. Leis de Newton e suas aplicações. Trabalho e energia. Forças conservativas. Energia potencial. Conservação da energia. Sistema de várias partículas - centro de massa. Conservação do momento linear. Colisões.</w:t>
            </w:r>
          </w:p>
        </w:tc>
      </w:tr>
    </w:tbl>
    <w:p w:rsidR="002B7E66" w:rsidRPr="002B7E66" w:rsidRDefault="002B7E66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2B7E66" w:rsidRPr="002B7E66" w:rsidSect="005F39A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3518C"/>
    <w:multiLevelType w:val="hybridMultilevel"/>
    <w:tmpl w:val="16D08D68"/>
    <w:lvl w:ilvl="0" w:tplc="0416000B">
      <w:start w:val="1"/>
      <w:numFmt w:val="bullet"/>
      <w:lvlText w:val=""/>
      <w:lvlJc w:val="left"/>
      <w:pPr>
        <w:ind w:left="79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A3623"/>
    <w:rsid w:val="00087F4C"/>
    <w:rsid w:val="001D5864"/>
    <w:rsid w:val="002B7E66"/>
    <w:rsid w:val="003D1C43"/>
    <w:rsid w:val="00415685"/>
    <w:rsid w:val="005C53B2"/>
    <w:rsid w:val="005F39A5"/>
    <w:rsid w:val="00CA3623"/>
    <w:rsid w:val="00CB0379"/>
    <w:rsid w:val="00E15B7C"/>
    <w:rsid w:val="00E46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39A5"/>
  </w:style>
  <w:style w:type="paragraph" w:styleId="Ttulo1">
    <w:name w:val="heading 1"/>
    <w:basedOn w:val="Normal"/>
    <w:next w:val="Normal"/>
    <w:link w:val="Ttulo1Char"/>
    <w:qFormat/>
    <w:rsid w:val="00CA3623"/>
    <w:pPr>
      <w:keepNext/>
      <w:tabs>
        <w:tab w:val="center" w:pos="4703"/>
      </w:tabs>
      <w:suppressAutoHyphens/>
      <w:jc w:val="center"/>
      <w:outlineLvl w:val="0"/>
    </w:pPr>
    <w:rPr>
      <w:rFonts w:ascii="Times New Roman" w:eastAsia="Times New Roman" w:hAnsi="Times New Roman" w:cs="Times New Roman"/>
      <w:b/>
      <w:spacing w:val="-3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B7E6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A3623"/>
    <w:rPr>
      <w:rFonts w:ascii="Times New Roman" w:eastAsia="Times New Roman" w:hAnsi="Times New Roman" w:cs="Times New Roman"/>
      <w:b/>
      <w:spacing w:val="-3"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1D5864"/>
    <w:pPr>
      <w:numPr>
        <w:ilvl w:val="12"/>
      </w:numPr>
      <w:tabs>
        <w:tab w:val="left" w:pos="830"/>
      </w:tabs>
      <w:suppressAutoHyphens/>
      <w:ind w:firstLine="470"/>
      <w:jc w:val="both"/>
    </w:pPr>
    <w:rPr>
      <w:rFonts w:ascii="Times New Roman" w:eastAsia="Times New Roman" w:hAnsi="Times New Roman" w:cs="Times New Roman"/>
      <w:spacing w:val="-3"/>
      <w:sz w:val="24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1D5864"/>
    <w:rPr>
      <w:rFonts w:ascii="Times New Roman" w:eastAsia="Times New Roman" w:hAnsi="Times New Roman" w:cs="Times New Roman"/>
      <w:spacing w:val="-3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E15B7C"/>
    <w:pPr>
      <w:ind w:left="720"/>
      <w:contextualSpacing/>
    </w:pPr>
  </w:style>
  <w:style w:type="character" w:customStyle="1" w:styleId="apple-converted-space">
    <w:name w:val="apple-converted-space"/>
    <w:basedOn w:val="Fontepargpadro"/>
    <w:rsid w:val="00E15B7C"/>
  </w:style>
  <w:style w:type="character" w:customStyle="1" w:styleId="Ttulo2Char">
    <w:name w:val="Título 2 Char"/>
    <w:basedOn w:val="Fontepargpadro"/>
    <w:link w:val="Ttulo2"/>
    <w:uiPriority w:val="9"/>
    <w:semiHidden/>
    <w:rsid w:val="002B7E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2B7E66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2B7E66"/>
    <w:rPr>
      <w:sz w:val="16"/>
      <w:szCs w:val="16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2B7E6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2B7E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531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Giovana</dc:creator>
  <cp:lastModifiedBy>Zeze</cp:lastModifiedBy>
  <cp:revision>2</cp:revision>
  <dcterms:created xsi:type="dcterms:W3CDTF">2015-03-25T14:18:00Z</dcterms:created>
  <dcterms:modified xsi:type="dcterms:W3CDTF">2015-03-25T14:18:00Z</dcterms:modified>
</cp:coreProperties>
</file>